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82DFD" w14:textId="77777777" w:rsidR="003E5683" w:rsidRDefault="003E5683" w:rsidP="003E5683">
      <w:pPr>
        <w:ind w:left="360"/>
        <w:rPr>
          <w:rFonts w:ascii="Arial" w:hAnsi="Arial" w:cs="Arial"/>
          <w:sz w:val="24"/>
          <w:szCs w:val="24"/>
        </w:rPr>
      </w:pPr>
    </w:p>
    <w:p w14:paraId="76F3B665" w14:textId="77777777" w:rsidR="003E5683" w:rsidRDefault="003E5683" w:rsidP="003E568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Draft </w:t>
      </w:r>
    </w:p>
    <w:p w14:paraId="4D679019" w14:textId="11C969FC" w:rsidR="003E5683" w:rsidRDefault="003E5683" w:rsidP="003E5683">
      <w:pPr>
        <w:jc w:val="center"/>
        <w:rPr>
          <w:rFonts w:ascii="Arial" w:hAnsi="Arial" w:cs="Arial"/>
          <w:b/>
          <w:sz w:val="24"/>
          <w:szCs w:val="24"/>
        </w:rPr>
      </w:pPr>
      <w:r w:rsidRPr="001155E0">
        <w:rPr>
          <w:rFonts w:ascii="Arial" w:hAnsi="Arial" w:cs="Arial"/>
          <w:b/>
          <w:sz w:val="24"/>
          <w:szCs w:val="24"/>
        </w:rPr>
        <w:t xml:space="preserve">2018 – 2023 </w:t>
      </w:r>
    </w:p>
    <w:p w14:paraId="7257500B" w14:textId="2A60301F" w:rsidR="003E5683" w:rsidRDefault="003E5683" w:rsidP="003E568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The Nebraska Master Naturalist Program </w:t>
      </w:r>
      <w:r w:rsidRPr="001155E0">
        <w:rPr>
          <w:rFonts w:ascii="Arial" w:hAnsi="Arial" w:cs="Arial"/>
          <w:b/>
          <w:sz w:val="24"/>
          <w:szCs w:val="24"/>
        </w:rPr>
        <w:t>Strategic Plan Summary</w:t>
      </w:r>
    </w:p>
    <w:p w14:paraId="261A0F2D" w14:textId="77777777" w:rsidR="003E5683" w:rsidRDefault="003E5683" w:rsidP="003E5683">
      <w:pPr>
        <w:ind w:left="360"/>
        <w:rPr>
          <w:rFonts w:ascii="Arial" w:hAnsi="Arial" w:cs="Arial"/>
          <w:sz w:val="24"/>
          <w:szCs w:val="24"/>
        </w:rPr>
      </w:pPr>
    </w:p>
    <w:p w14:paraId="76559334" w14:textId="6F3A2465" w:rsidR="008F7612" w:rsidRDefault="003E5683" w:rsidP="008F761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E5683">
        <w:rPr>
          <w:rFonts w:ascii="Arial" w:hAnsi="Arial" w:cs="Arial"/>
          <w:sz w:val="24"/>
          <w:szCs w:val="24"/>
        </w:rPr>
        <w:t>Goal:  Increase the conservation success in Nebraska.</w:t>
      </w:r>
    </w:p>
    <w:p w14:paraId="24933865" w14:textId="77777777" w:rsidR="008F7612" w:rsidRPr="008F7612" w:rsidRDefault="008F7612" w:rsidP="008F7612">
      <w:pPr>
        <w:pStyle w:val="ListParagraph"/>
        <w:rPr>
          <w:rFonts w:ascii="Arial" w:hAnsi="Arial" w:cs="Arial"/>
          <w:sz w:val="24"/>
          <w:szCs w:val="24"/>
        </w:rPr>
      </w:pPr>
    </w:p>
    <w:p w14:paraId="40775CC9" w14:textId="1A1DA55D" w:rsidR="003E5683" w:rsidRDefault="003E5683" w:rsidP="003E568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Objective:  Contribute $5,000,000 worth of volunteer hours to aid the conservation of Nebraska’s Natural Resources.</w:t>
      </w:r>
    </w:p>
    <w:p w14:paraId="7E5DA68A" w14:textId="77777777" w:rsidR="008F7612" w:rsidRDefault="008F7612" w:rsidP="008F7612">
      <w:pPr>
        <w:pStyle w:val="ListParagraph"/>
        <w:ind w:left="1116"/>
        <w:rPr>
          <w:rFonts w:ascii="Arial" w:hAnsi="Arial" w:cs="Arial"/>
          <w:sz w:val="24"/>
          <w:szCs w:val="24"/>
        </w:rPr>
      </w:pPr>
    </w:p>
    <w:p w14:paraId="3E2F5F50" w14:textId="69CB0074" w:rsidR="003E5683" w:rsidRPr="008F7612" w:rsidRDefault="003E5683" w:rsidP="003E5683">
      <w:pPr>
        <w:pStyle w:val="ListParagraph"/>
        <w:numPr>
          <w:ilvl w:val="0"/>
          <w:numId w:val="3"/>
        </w:numPr>
        <w:ind w:left="1422" w:hanging="3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Action: </w:t>
      </w:r>
      <w:r w:rsidRPr="00F335C1">
        <w:rPr>
          <w:rFonts w:ascii="Arial" w:hAnsi="Arial" w:cs="Arial"/>
          <w:sz w:val="24"/>
          <w:szCs w:val="24"/>
        </w:rPr>
        <w:t>Maintain the volunteer tracking system and continue to search for ways to make it easier and more convenient for the Naturalist Members to log in their hours.</w:t>
      </w:r>
      <w:r>
        <w:rPr>
          <w:rFonts w:ascii="Arial" w:hAnsi="Arial" w:cs="Arial"/>
          <w:color w:val="FF0000"/>
          <w:sz w:val="24"/>
          <w:szCs w:val="24"/>
        </w:rPr>
        <w:t xml:space="preserve">  </w:t>
      </w:r>
    </w:p>
    <w:p w14:paraId="2BDD59F4" w14:textId="77777777" w:rsidR="008F7612" w:rsidRDefault="008F7612" w:rsidP="008F7612">
      <w:pPr>
        <w:pStyle w:val="ListParagraph"/>
        <w:ind w:left="1422"/>
        <w:rPr>
          <w:rFonts w:ascii="Arial" w:hAnsi="Arial" w:cs="Arial"/>
          <w:sz w:val="24"/>
          <w:szCs w:val="24"/>
        </w:rPr>
      </w:pPr>
    </w:p>
    <w:p w14:paraId="3A68672A" w14:textId="65D0AA20" w:rsidR="003E5683" w:rsidRDefault="003E5683" w:rsidP="003E568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Objective:  </w:t>
      </w:r>
      <w:r w:rsidRPr="00F335C1">
        <w:rPr>
          <w:rFonts w:ascii="Arial" w:hAnsi="Arial" w:cs="Arial"/>
          <w:sz w:val="24"/>
          <w:szCs w:val="24"/>
        </w:rPr>
        <w:t xml:space="preserve">Participate in 500 </w:t>
      </w:r>
      <w:r>
        <w:rPr>
          <w:rFonts w:ascii="Arial" w:hAnsi="Arial" w:cs="Arial"/>
          <w:sz w:val="24"/>
          <w:szCs w:val="24"/>
        </w:rPr>
        <w:t>“</w:t>
      </w:r>
      <w:r w:rsidRPr="00F335C1">
        <w:rPr>
          <w:rFonts w:ascii="Arial" w:hAnsi="Arial" w:cs="Arial"/>
          <w:sz w:val="24"/>
          <w:szCs w:val="24"/>
        </w:rPr>
        <w:t>Resource Management Projects</w:t>
      </w:r>
      <w:r>
        <w:rPr>
          <w:rFonts w:ascii="Arial" w:hAnsi="Arial" w:cs="Arial"/>
          <w:sz w:val="24"/>
          <w:szCs w:val="24"/>
        </w:rPr>
        <w:t>”</w:t>
      </w:r>
      <w:r w:rsidRPr="00F335C1">
        <w:rPr>
          <w:rFonts w:ascii="Arial" w:hAnsi="Arial" w:cs="Arial"/>
          <w:sz w:val="24"/>
          <w:szCs w:val="24"/>
        </w:rPr>
        <w:t xml:space="preserve"> in five years</w:t>
      </w:r>
    </w:p>
    <w:p w14:paraId="111B6837" w14:textId="77777777" w:rsidR="008F7612" w:rsidRDefault="008F7612" w:rsidP="008F7612">
      <w:pPr>
        <w:pStyle w:val="ListParagraph"/>
        <w:ind w:left="1116"/>
        <w:rPr>
          <w:rFonts w:ascii="Arial" w:hAnsi="Arial" w:cs="Arial"/>
          <w:sz w:val="24"/>
          <w:szCs w:val="24"/>
        </w:rPr>
      </w:pPr>
    </w:p>
    <w:p w14:paraId="524A8DB3" w14:textId="6379D09B" w:rsidR="003E5683" w:rsidRDefault="003E5683" w:rsidP="003E5683">
      <w:pPr>
        <w:pStyle w:val="ListParagraph"/>
        <w:numPr>
          <w:ilvl w:val="0"/>
          <w:numId w:val="4"/>
        </w:numPr>
        <w:ind w:left="1422" w:hanging="3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Action:  </w:t>
      </w:r>
      <w:r w:rsidRPr="00F335C1">
        <w:rPr>
          <w:rFonts w:ascii="Arial" w:hAnsi="Arial" w:cs="Arial"/>
          <w:sz w:val="24"/>
          <w:szCs w:val="24"/>
        </w:rPr>
        <w:t>Modify Member Tracking System to allow members to designate a specific Resource Management Project.</w:t>
      </w:r>
    </w:p>
    <w:p w14:paraId="5344C737" w14:textId="77777777" w:rsidR="008F7612" w:rsidRDefault="008F7612" w:rsidP="008F7612">
      <w:pPr>
        <w:pStyle w:val="ListParagraph"/>
        <w:ind w:left="1422"/>
        <w:rPr>
          <w:rFonts w:ascii="Arial" w:hAnsi="Arial" w:cs="Arial"/>
          <w:sz w:val="24"/>
          <w:szCs w:val="24"/>
        </w:rPr>
      </w:pPr>
    </w:p>
    <w:p w14:paraId="112AE4E5" w14:textId="109B5AF5" w:rsidR="003E5683" w:rsidRDefault="003E5683" w:rsidP="003E568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Objective:  Impact 1,000,000 people </w:t>
      </w:r>
      <w:r w:rsidRPr="00F335C1">
        <w:rPr>
          <w:rFonts w:ascii="Arial" w:hAnsi="Arial" w:cs="Arial"/>
          <w:sz w:val="24"/>
          <w:szCs w:val="24"/>
        </w:rPr>
        <w:t>in five years.</w:t>
      </w:r>
    </w:p>
    <w:p w14:paraId="32FD118B" w14:textId="77777777" w:rsidR="008F7612" w:rsidRDefault="008F7612" w:rsidP="008F7612">
      <w:pPr>
        <w:pStyle w:val="ListParagraph"/>
        <w:ind w:left="1116"/>
        <w:rPr>
          <w:rFonts w:ascii="Arial" w:hAnsi="Arial" w:cs="Arial"/>
          <w:sz w:val="24"/>
          <w:szCs w:val="24"/>
        </w:rPr>
      </w:pPr>
    </w:p>
    <w:p w14:paraId="359BE901" w14:textId="3196BF3D" w:rsidR="003E5683" w:rsidRDefault="003E5683" w:rsidP="003E5683">
      <w:pPr>
        <w:pStyle w:val="ListParagraph"/>
        <w:numPr>
          <w:ilvl w:val="0"/>
          <w:numId w:val="5"/>
        </w:numPr>
        <w:ind w:left="1422" w:hanging="3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Action:  </w:t>
      </w:r>
      <w:r w:rsidRPr="00F335C1">
        <w:rPr>
          <w:rFonts w:ascii="Arial" w:hAnsi="Arial" w:cs="Arial"/>
          <w:sz w:val="24"/>
          <w:szCs w:val="24"/>
        </w:rPr>
        <w:t>Maintain the volunteer tracking system and continue to search for ways to make it easier and more convenient for the Naturalist Members to log in their hours</w:t>
      </w:r>
      <w:r>
        <w:rPr>
          <w:rFonts w:ascii="Arial" w:hAnsi="Arial" w:cs="Arial"/>
          <w:sz w:val="24"/>
          <w:szCs w:val="24"/>
        </w:rPr>
        <w:t>.</w:t>
      </w:r>
    </w:p>
    <w:p w14:paraId="7F335468" w14:textId="77777777" w:rsidR="008F7612" w:rsidRDefault="008F7612" w:rsidP="008F7612">
      <w:pPr>
        <w:pStyle w:val="ListParagraph"/>
        <w:ind w:left="1422"/>
        <w:rPr>
          <w:rFonts w:ascii="Arial" w:hAnsi="Arial" w:cs="Arial"/>
          <w:sz w:val="24"/>
          <w:szCs w:val="24"/>
        </w:rPr>
      </w:pPr>
    </w:p>
    <w:p w14:paraId="39468D9A" w14:textId="013746DC" w:rsidR="003E5683" w:rsidRDefault="003E5683" w:rsidP="003E568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Objective: Achieve and maintain 100% Partner satisfaction of conservation related projects.</w:t>
      </w:r>
    </w:p>
    <w:p w14:paraId="484FDD5C" w14:textId="77777777" w:rsidR="008F7612" w:rsidRPr="001155E0" w:rsidRDefault="008F7612" w:rsidP="008F7612">
      <w:pPr>
        <w:pStyle w:val="ListParagraph"/>
        <w:ind w:left="1116"/>
        <w:rPr>
          <w:rFonts w:ascii="Arial" w:hAnsi="Arial" w:cs="Arial"/>
          <w:sz w:val="24"/>
          <w:szCs w:val="24"/>
        </w:rPr>
      </w:pPr>
    </w:p>
    <w:p w14:paraId="62B3164C" w14:textId="3AEBE405" w:rsidR="003E5683" w:rsidRDefault="003E5683" w:rsidP="003E5683">
      <w:pPr>
        <w:pStyle w:val="ListParagraph"/>
        <w:numPr>
          <w:ilvl w:val="0"/>
          <w:numId w:val="6"/>
        </w:numPr>
        <w:ind w:left="1426" w:hanging="3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Action:  </w:t>
      </w:r>
      <w:r w:rsidRPr="00F335C1">
        <w:rPr>
          <w:rFonts w:ascii="Arial" w:hAnsi="Arial" w:cs="Arial"/>
          <w:sz w:val="24"/>
          <w:szCs w:val="24"/>
        </w:rPr>
        <w:t>Review current Partner Member satisfaction evaluation procedures.</w:t>
      </w:r>
    </w:p>
    <w:p w14:paraId="0697663E" w14:textId="77777777" w:rsidR="008F7612" w:rsidRPr="00F335C1" w:rsidRDefault="008F7612" w:rsidP="008F7612">
      <w:pPr>
        <w:pStyle w:val="ListParagraph"/>
        <w:ind w:left="1426"/>
        <w:rPr>
          <w:rFonts w:ascii="Arial" w:hAnsi="Arial" w:cs="Arial"/>
          <w:sz w:val="24"/>
          <w:szCs w:val="24"/>
        </w:rPr>
      </w:pPr>
    </w:p>
    <w:p w14:paraId="41CBBA9B" w14:textId="3C24B45A" w:rsidR="008F7612" w:rsidRDefault="003E5683" w:rsidP="008F7612">
      <w:pPr>
        <w:pStyle w:val="ListParagraph"/>
        <w:numPr>
          <w:ilvl w:val="0"/>
          <w:numId w:val="6"/>
        </w:numPr>
        <w:ind w:left="1426" w:hanging="310"/>
        <w:rPr>
          <w:rFonts w:ascii="Arial" w:hAnsi="Arial" w:cs="Arial"/>
          <w:sz w:val="24"/>
          <w:szCs w:val="24"/>
        </w:rPr>
      </w:pPr>
      <w:r w:rsidRPr="00F335C1">
        <w:rPr>
          <w:rFonts w:ascii="Arial" w:hAnsi="Arial" w:cs="Arial"/>
          <w:sz w:val="24"/>
          <w:szCs w:val="24"/>
        </w:rPr>
        <w:t>Action:  Develop new or better Partner Member Satisfaction Evaluation Procedures if needed.</w:t>
      </w:r>
    </w:p>
    <w:p w14:paraId="769F944E" w14:textId="77777777" w:rsidR="008F7612" w:rsidRPr="008F7612" w:rsidRDefault="008F7612" w:rsidP="008F7612">
      <w:pPr>
        <w:pStyle w:val="ListParagraph"/>
        <w:rPr>
          <w:rFonts w:ascii="Arial" w:hAnsi="Arial" w:cs="Arial"/>
          <w:sz w:val="24"/>
          <w:szCs w:val="24"/>
        </w:rPr>
      </w:pPr>
    </w:p>
    <w:p w14:paraId="6727A2DB" w14:textId="77777777" w:rsidR="008F7612" w:rsidRPr="008F7612" w:rsidRDefault="008F7612" w:rsidP="008F7612">
      <w:pPr>
        <w:pStyle w:val="ListParagraph"/>
        <w:ind w:left="1426"/>
        <w:rPr>
          <w:rFonts w:ascii="Arial" w:hAnsi="Arial" w:cs="Arial"/>
          <w:sz w:val="24"/>
          <w:szCs w:val="24"/>
        </w:rPr>
      </w:pPr>
    </w:p>
    <w:p w14:paraId="309465BF" w14:textId="052CB939" w:rsidR="003E5683" w:rsidRDefault="003E5683" w:rsidP="003E5683">
      <w:pPr>
        <w:pStyle w:val="ListParagraph"/>
        <w:numPr>
          <w:ilvl w:val="0"/>
          <w:numId w:val="6"/>
        </w:numPr>
        <w:ind w:left="1426" w:hanging="310"/>
        <w:rPr>
          <w:rFonts w:ascii="Arial" w:hAnsi="Arial" w:cs="Arial"/>
          <w:sz w:val="24"/>
          <w:szCs w:val="24"/>
        </w:rPr>
      </w:pPr>
      <w:r w:rsidRPr="00F335C1">
        <w:rPr>
          <w:rFonts w:ascii="Arial" w:hAnsi="Arial" w:cs="Arial"/>
          <w:sz w:val="24"/>
          <w:szCs w:val="24"/>
        </w:rPr>
        <w:t>Action:  Implement Partner Member Satisfaction Evaluation Procedures as soon as possible</w:t>
      </w:r>
      <w:r>
        <w:rPr>
          <w:rFonts w:ascii="Arial" w:hAnsi="Arial" w:cs="Arial"/>
          <w:sz w:val="24"/>
          <w:szCs w:val="24"/>
        </w:rPr>
        <w:t>.</w:t>
      </w:r>
    </w:p>
    <w:p w14:paraId="1FCA8086" w14:textId="40A62310" w:rsidR="00F5041F" w:rsidRDefault="00F504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09BFF0C" w14:textId="77777777" w:rsidR="008F7612" w:rsidRDefault="008F7612" w:rsidP="008F7612">
      <w:pPr>
        <w:pStyle w:val="ListParagraph"/>
        <w:ind w:left="1426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79DA0C0" w14:textId="278A2550" w:rsidR="008F7612" w:rsidRDefault="003E5683" w:rsidP="008F761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E5683">
        <w:rPr>
          <w:rFonts w:ascii="Arial" w:hAnsi="Arial" w:cs="Arial"/>
          <w:sz w:val="24"/>
          <w:szCs w:val="24"/>
        </w:rPr>
        <w:t>Goal:  Increase the number of active and participating Partner Members.</w:t>
      </w:r>
    </w:p>
    <w:p w14:paraId="79C64760" w14:textId="77777777" w:rsidR="008F7612" w:rsidRPr="008F7612" w:rsidRDefault="008F7612" w:rsidP="008F7612">
      <w:pPr>
        <w:pStyle w:val="ListParagraph"/>
        <w:rPr>
          <w:rFonts w:ascii="Arial" w:hAnsi="Arial" w:cs="Arial"/>
          <w:sz w:val="24"/>
          <w:szCs w:val="24"/>
        </w:rPr>
      </w:pPr>
    </w:p>
    <w:p w14:paraId="6BDD3965" w14:textId="46AD1B7F" w:rsidR="003E5683" w:rsidRDefault="003E5683" w:rsidP="003E5683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Objective:  Increase the number of Program Partner Members.</w:t>
      </w:r>
    </w:p>
    <w:p w14:paraId="7A04A715" w14:textId="77777777" w:rsidR="008F7612" w:rsidRDefault="008F7612" w:rsidP="008F7612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20EFBA26" w14:textId="45426576" w:rsidR="003E5683" w:rsidRDefault="003E5683" w:rsidP="003E5683">
      <w:pPr>
        <w:pStyle w:val="ListParagraph"/>
        <w:numPr>
          <w:ilvl w:val="0"/>
          <w:numId w:val="9"/>
        </w:numPr>
        <w:ind w:left="1422" w:hanging="3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Action:  Reactivate the Steering Committee or replaced by a Partner “based” committee</w:t>
      </w:r>
      <w:r w:rsidR="008F7612">
        <w:rPr>
          <w:rFonts w:ascii="Arial" w:hAnsi="Arial" w:cs="Arial"/>
          <w:sz w:val="24"/>
          <w:szCs w:val="24"/>
        </w:rPr>
        <w:t>.</w:t>
      </w:r>
    </w:p>
    <w:p w14:paraId="1F3B27E0" w14:textId="77777777" w:rsidR="008F7612" w:rsidRDefault="008F7612" w:rsidP="008F7612">
      <w:pPr>
        <w:pStyle w:val="ListParagraph"/>
        <w:ind w:left="1422"/>
        <w:rPr>
          <w:rFonts w:ascii="Arial" w:hAnsi="Arial" w:cs="Arial"/>
          <w:sz w:val="24"/>
          <w:szCs w:val="24"/>
        </w:rPr>
      </w:pPr>
    </w:p>
    <w:p w14:paraId="27C5115B" w14:textId="26840B03" w:rsidR="003E5683" w:rsidRDefault="003E5683" w:rsidP="003E5683">
      <w:pPr>
        <w:pStyle w:val="ListParagraph"/>
        <w:numPr>
          <w:ilvl w:val="0"/>
          <w:numId w:val="9"/>
        </w:numPr>
        <w:ind w:left="1422" w:hanging="3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Actions:  Evaluate Partners </w:t>
      </w:r>
      <w:r w:rsidRPr="00F335C1">
        <w:rPr>
          <w:rFonts w:ascii="Arial" w:hAnsi="Arial" w:cs="Arial"/>
          <w:sz w:val="24"/>
          <w:szCs w:val="24"/>
        </w:rPr>
        <w:t>(See 1.D. above)</w:t>
      </w:r>
      <w:r w:rsidR="008F7612">
        <w:rPr>
          <w:rFonts w:ascii="Arial" w:hAnsi="Arial" w:cs="Arial"/>
          <w:sz w:val="24"/>
          <w:szCs w:val="24"/>
        </w:rPr>
        <w:t>.</w:t>
      </w:r>
    </w:p>
    <w:p w14:paraId="537E04A5" w14:textId="77777777" w:rsidR="008F7612" w:rsidRPr="008F7612" w:rsidRDefault="008F7612" w:rsidP="008F7612">
      <w:pPr>
        <w:pStyle w:val="ListParagraph"/>
        <w:rPr>
          <w:rFonts w:ascii="Arial" w:hAnsi="Arial" w:cs="Arial"/>
          <w:sz w:val="24"/>
          <w:szCs w:val="24"/>
        </w:rPr>
      </w:pPr>
    </w:p>
    <w:p w14:paraId="32A733E1" w14:textId="77777777" w:rsidR="008F7612" w:rsidRDefault="008F7612" w:rsidP="008F7612">
      <w:pPr>
        <w:pStyle w:val="ListParagraph"/>
        <w:ind w:left="1422"/>
        <w:rPr>
          <w:rFonts w:ascii="Arial" w:hAnsi="Arial" w:cs="Arial"/>
          <w:sz w:val="24"/>
          <w:szCs w:val="24"/>
        </w:rPr>
      </w:pPr>
    </w:p>
    <w:p w14:paraId="4E37A9D2" w14:textId="1C943001" w:rsidR="003E5683" w:rsidRDefault="003E5683" w:rsidP="003E5683">
      <w:pPr>
        <w:pStyle w:val="ListParagraph"/>
        <w:numPr>
          <w:ilvl w:val="0"/>
          <w:numId w:val="9"/>
        </w:numPr>
        <w:ind w:left="1422" w:hanging="3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Actions:  Review existing and modify / develop a new Partner Communication Plan</w:t>
      </w:r>
      <w:r w:rsidR="008F7612">
        <w:rPr>
          <w:rFonts w:ascii="Arial" w:hAnsi="Arial" w:cs="Arial"/>
          <w:sz w:val="24"/>
          <w:szCs w:val="24"/>
        </w:rPr>
        <w:t>.</w:t>
      </w:r>
    </w:p>
    <w:p w14:paraId="7C025347" w14:textId="77777777" w:rsidR="008F7612" w:rsidRDefault="008F7612" w:rsidP="008F7612">
      <w:pPr>
        <w:pStyle w:val="ListParagraph"/>
        <w:ind w:left="1422"/>
        <w:rPr>
          <w:rFonts w:ascii="Arial" w:hAnsi="Arial" w:cs="Arial"/>
          <w:sz w:val="24"/>
          <w:szCs w:val="24"/>
        </w:rPr>
      </w:pPr>
    </w:p>
    <w:p w14:paraId="487ACE5B" w14:textId="0041BE7D" w:rsidR="003E5683" w:rsidRDefault="003E5683" w:rsidP="003E5683">
      <w:pPr>
        <w:pStyle w:val="ListParagraph"/>
        <w:numPr>
          <w:ilvl w:val="0"/>
          <w:numId w:val="9"/>
        </w:numPr>
        <w:ind w:left="1422" w:hanging="3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Actions:  Review existing and modify / develop a new marketing Plan</w:t>
      </w:r>
    </w:p>
    <w:p w14:paraId="1BAD1E5A" w14:textId="77777777" w:rsidR="008F7612" w:rsidRPr="008F7612" w:rsidRDefault="008F7612" w:rsidP="008F7612">
      <w:pPr>
        <w:pStyle w:val="ListParagraph"/>
        <w:rPr>
          <w:rFonts w:ascii="Arial" w:hAnsi="Arial" w:cs="Arial"/>
          <w:sz w:val="24"/>
          <w:szCs w:val="24"/>
        </w:rPr>
      </w:pPr>
    </w:p>
    <w:p w14:paraId="75355FE7" w14:textId="77777777" w:rsidR="008F7612" w:rsidRDefault="008F7612" w:rsidP="008F7612">
      <w:pPr>
        <w:pStyle w:val="ListParagraph"/>
        <w:ind w:left="1422"/>
        <w:rPr>
          <w:rFonts w:ascii="Arial" w:hAnsi="Arial" w:cs="Arial"/>
          <w:sz w:val="24"/>
          <w:szCs w:val="24"/>
        </w:rPr>
      </w:pPr>
    </w:p>
    <w:p w14:paraId="2A4B5692" w14:textId="7671DC98" w:rsidR="003E5683" w:rsidRPr="008F7612" w:rsidRDefault="003E5683" w:rsidP="003E5683">
      <w:pPr>
        <w:pStyle w:val="ListParagraph"/>
        <w:numPr>
          <w:ilvl w:val="0"/>
          <w:numId w:val="9"/>
        </w:numPr>
        <w:spacing w:after="0" w:line="240" w:lineRule="auto"/>
        <w:ind w:left="1422" w:hanging="342"/>
        <w:rPr>
          <w:rFonts w:ascii="Arial" w:hAnsi="Arial" w:cs="Arial"/>
          <w:color w:val="FF0000"/>
          <w:sz w:val="24"/>
          <w:szCs w:val="24"/>
        </w:rPr>
      </w:pPr>
      <w:r w:rsidRPr="00F335C1">
        <w:rPr>
          <w:rFonts w:ascii="Arial" w:hAnsi="Arial" w:cs="Arial"/>
          <w:sz w:val="24"/>
          <w:szCs w:val="24"/>
        </w:rPr>
        <w:t>Actions: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F335C1">
        <w:rPr>
          <w:rFonts w:ascii="Arial" w:hAnsi="Arial" w:cs="Arial"/>
          <w:color w:val="FF0000"/>
          <w:sz w:val="24"/>
          <w:szCs w:val="24"/>
        </w:rPr>
        <w:t xml:space="preserve"> </w:t>
      </w:r>
      <w:r w:rsidRPr="00057C74">
        <w:rPr>
          <w:rFonts w:ascii="Arial" w:hAnsi="Arial" w:cs="Arial"/>
          <w:sz w:val="24"/>
          <w:szCs w:val="24"/>
        </w:rPr>
        <w:t>Prepare a simple Partner Member Agreement.  This agreement should express the Partners needs of the volunteer and any restrictions specific to the Partners activities</w:t>
      </w:r>
    </w:p>
    <w:p w14:paraId="0928A3D3" w14:textId="77777777" w:rsidR="008F7612" w:rsidRPr="00F335C1" w:rsidRDefault="008F7612" w:rsidP="008F7612">
      <w:pPr>
        <w:pStyle w:val="ListParagraph"/>
        <w:spacing w:after="0" w:line="240" w:lineRule="auto"/>
        <w:ind w:left="1422"/>
        <w:rPr>
          <w:rFonts w:ascii="Arial" w:hAnsi="Arial" w:cs="Arial"/>
          <w:color w:val="FF0000"/>
          <w:sz w:val="24"/>
          <w:szCs w:val="24"/>
        </w:rPr>
      </w:pPr>
    </w:p>
    <w:p w14:paraId="2744ECE4" w14:textId="772198DC" w:rsidR="003E5683" w:rsidRDefault="003E5683" w:rsidP="003E5683">
      <w:pPr>
        <w:pStyle w:val="ListParagraph"/>
        <w:numPr>
          <w:ilvl w:val="0"/>
          <w:numId w:val="8"/>
        </w:numPr>
        <w:spacing w:after="0" w:line="240" w:lineRule="auto"/>
        <w:ind w:left="10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Objective:  In concert with NMNF increase the value of “financial &amp; donor partners” contributions by 30%.</w:t>
      </w:r>
    </w:p>
    <w:p w14:paraId="5EF22D80" w14:textId="77777777" w:rsidR="008F7612" w:rsidRPr="00057C74" w:rsidRDefault="008F7612" w:rsidP="008F7612">
      <w:pPr>
        <w:pStyle w:val="ListParagraph"/>
        <w:spacing w:after="0" w:line="240" w:lineRule="auto"/>
        <w:ind w:left="1062"/>
        <w:rPr>
          <w:rFonts w:ascii="Arial" w:hAnsi="Arial" w:cs="Arial"/>
          <w:sz w:val="24"/>
          <w:szCs w:val="24"/>
        </w:rPr>
      </w:pPr>
    </w:p>
    <w:p w14:paraId="1A40B61B" w14:textId="0BC871D4" w:rsidR="003E5683" w:rsidRDefault="003E5683" w:rsidP="003E5683">
      <w:pPr>
        <w:pStyle w:val="ListParagraph"/>
        <w:numPr>
          <w:ilvl w:val="0"/>
          <w:numId w:val="10"/>
        </w:numPr>
        <w:ind w:left="1422" w:hanging="3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Actions:  Working with the NMNF increase efforts to recruit “financial partners” such that their benefits equal 15% of the operational budget.</w:t>
      </w:r>
    </w:p>
    <w:p w14:paraId="23C37BD4" w14:textId="77777777" w:rsidR="008F7612" w:rsidRDefault="008F7612" w:rsidP="008F7612">
      <w:pPr>
        <w:pStyle w:val="ListParagraph"/>
        <w:ind w:left="1422"/>
        <w:rPr>
          <w:rFonts w:ascii="Arial" w:hAnsi="Arial" w:cs="Arial"/>
          <w:sz w:val="24"/>
          <w:szCs w:val="24"/>
        </w:rPr>
      </w:pPr>
    </w:p>
    <w:p w14:paraId="3F96E407" w14:textId="109EFB72" w:rsidR="003E5683" w:rsidRDefault="003E5683" w:rsidP="003E5683">
      <w:pPr>
        <w:pStyle w:val="ListParagraph"/>
        <w:numPr>
          <w:ilvl w:val="0"/>
          <w:numId w:val="10"/>
        </w:numPr>
        <w:ind w:left="1422" w:hanging="3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Actions:  Working with the NMNF increase efforts to recruit “Donor Members” by 15%.</w:t>
      </w:r>
    </w:p>
    <w:p w14:paraId="7C08EF0F" w14:textId="77777777" w:rsidR="008F7612" w:rsidRDefault="003E5683" w:rsidP="008F7612">
      <w:pPr>
        <w:ind w:left="450"/>
        <w:rPr>
          <w:rFonts w:ascii="Arial" w:hAnsi="Arial" w:cs="Arial"/>
          <w:sz w:val="24"/>
          <w:szCs w:val="24"/>
        </w:rPr>
      </w:pPr>
      <w:r w:rsidRPr="003E5683">
        <w:rPr>
          <w:rFonts w:ascii="Arial" w:hAnsi="Arial" w:cs="Arial"/>
          <w:sz w:val="24"/>
          <w:szCs w:val="24"/>
        </w:rPr>
        <w:t>3.  Goal: Enhance the network of Volunteer Members</w:t>
      </w:r>
    </w:p>
    <w:p w14:paraId="77402C1C" w14:textId="77777777" w:rsidR="008F7612" w:rsidRDefault="003E5683" w:rsidP="008F7612">
      <w:pPr>
        <w:ind w:left="8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</w:t>
      </w:r>
      <w:r w:rsidRPr="003E5683">
        <w:rPr>
          <w:rFonts w:ascii="Arial" w:hAnsi="Arial" w:cs="Arial"/>
          <w:sz w:val="24"/>
          <w:szCs w:val="24"/>
        </w:rPr>
        <w:t xml:space="preserve">Objective:  Add 350 additional Certified Master Naturalist Members.  This increase in membership should include increasing the numbers of Naturalist Members in counties that </w:t>
      </w:r>
      <w:r>
        <w:rPr>
          <w:rFonts w:ascii="Arial" w:hAnsi="Arial" w:cs="Arial"/>
          <w:sz w:val="24"/>
          <w:szCs w:val="24"/>
        </w:rPr>
        <w:t xml:space="preserve">contain or </w:t>
      </w:r>
      <w:r w:rsidRPr="003E5683">
        <w:rPr>
          <w:rFonts w:ascii="Arial" w:hAnsi="Arial" w:cs="Arial"/>
          <w:sz w:val="24"/>
          <w:szCs w:val="24"/>
        </w:rPr>
        <w:t>boarder US HWY 81 or west to the state line so that the total population of Master Naturalist equals the ratio of the total state population in that same area.</w:t>
      </w:r>
    </w:p>
    <w:p w14:paraId="473B98BA" w14:textId="4C0858B6" w:rsidR="003E5683" w:rsidRPr="003E5683" w:rsidRDefault="003E5683" w:rsidP="008F7612">
      <w:pPr>
        <w:ind w:left="1440" w:hanging="360"/>
        <w:rPr>
          <w:rFonts w:ascii="Arial" w:hAnsi="Arial" w:cs="Arial"/>
          <w:sz w:val="24"/>
          <w:szCs w:val="24"/>
        </w:rPr>
      </w:pPr>
      <w:proofErr w:type="spellStart"/>
      <w:r w:rsidRPr="003E5683">
        <w:rPr>
          <w:rFonts w:ascii="Arial" w:hAnsi="Arial" w:cs="Arial"/>
          <w:sz w:val="24"/>
          <w:szCs w:val="24"/>
        </w:rPr>
        <w:t>i</w:t>
      </w:r>
      <w:proofErr w:type="spellEnd"/>
      <w:r w:rsidRPr="003E5683">
        <w:rPr>
          <w:rFonts w:ascii="Arial" w:hAnsi="Arial" w:cs="Arial"/>
          <w:sz w:val="24"/>
          <w:szCs w:val="24"/>
        </w:rPr>
        <w:t>.   Action:  Expand the availability of programing in the target area</w:t>
      </w:r>
    </w:p>
    <w:p w14:paraId="545EF1B5" w14:textId="77777777" w:rsidR="003E5683" w:rsidRPr="003E5683" w:rsidRDefault="003E5683" w:rsidP="008F7612">
      <w:pPr>
        <w:pStyle w:val="ListParagraph"/>
        <w:ind w:left="1440" w:hanging="360"/>
        <w:rPr>
          <w:rFonts w:ascii="Arial" w:hAnsi="Arial" w:cs="Arial"/>
          <w:sz w:val="24"/>
          <w:szCs w:val="24"/>
        </w:rPr>
      </w:pPr>
      <w:r w:rsidRPr="003E5683">
        <w:rPr>
          <w:rFonts w:ascii="Arial" w:hAnsi="Arial" w:cs="Arial"/>
          <w:sz w:val="24"/>
          <w:szCs w:val="24"/>
        </w:rPr>
        <w:t>ii.  Action:  The Program to develop a plan to achieve racial and ethnic balance comparable to the ratio observed in the state population.</w:t>
      </w:r>
    </w:p>
    <w:p w14:paraId="596B9A4C" w14:textId="0D9237F0" w:rsidR="003E5683" w:rsidRPr="003E5683" w:rsidRDefault="003E5683" w:rsidP="003E5683">
      <w:pPr>
        <w:ind w:left="810"/>
        <w:rPr>
          <w:rFonts w:ascii="Arial" w:hAnsi="Arial" w:cs="Arial"/>
          <w:sz w:val="24"/>
          <w:szCs w:val="24"/>
        </w:rPr>
      </w:pPr>
      <w:r w:rsidRPr="003E5683">
        <w:rPr>
          <w:rFonts w:ascii="Arial" w:hAnsi="Arial" w:cs="Arial"/>
          <w:sz w:val="24"/>
          <w:szCs w:val="24"/>
        </w:rPr>
        <w:t>B. Objective:  Establish</w:t>
      </w:r>
      <w:r>
        <w:rPr>
          <w:rFonts w:ascii="Arial" w:hAnsi="Arial" w:cs="Arial"/>
          <w:sz w:val="24"/>
          <w:szCs w:val="24"/>
        </w:rPr>
        <w:t xml:space="preserve"> at five or more</w:t>
      </w:r>
      <w:r w:rsidRPr="003E5683">
        <w:rPr>
          <w:rFonts w:ascii="Arial" w:hAnsi="Arial" w:cs="Arial"/>
          <w:sz w:val="24"/>
          <w:szCs w:val="24"/>
        </w:rPr>
        <w:t xml:space="preserve"> regionally centered “chapters” by 2022.</w:t>
      </w:r>
    </w:p>
    <w:p w14:paraId="100B44E2" w14:textId="77777777" w:rsidR="003E5683" w:rsidRPr="003E5683" w:rsidRDefault="003E5683" w:rsidP="003E5683">
      <w:pPr>
        <w:ind w:left="1260" w:hanging="270"/>
        <w:rPr>
          <w:rFonts w:ascii="Arial" w:hAnsi="Arial" w:cs="Arial"/>
          <w:color w:val="FF0000"/>
          <w:sz w:val="24"/>
          <w:szCs w:val="24"/>
        </w:rPr>
      </w:pPr>
      <w:proofErr w:type="spellStart"/>
      <w:r w:rsidRPr="003E5683">
        <w:rPr>
          <w:rFonts w:ascii="Arial" w:hAnsi="Arial" w:cs="Arial"/>
          <w:sz w:val="24"/>
          <w:szCs w:val="24"/>
        </w:rPr>
        <w:lastRenderedPageBreak/>
        <w:t>i</w:t>
      </w:r>
      <w:proofErr w:type="spellEnd"/>
      <w:r w:rsidRPr="003E5683">
        <w:rPr>
          <w:rFonts w:ascii="Arial" w:hAnsi="Arial" w:cs="Arial"/>
          <w:sz w:val="24"/>
          <w:szCs w:val="24"/>
        </w:rPr>
        <w:t>.   Action:  Provide various resources to facilitate the formation and support of Chapters.</w:t>
      </w:r>
    </w:p>
    <w:p w14:paraId="492B7666" w14:textId="2261E528" w:rsidR="003E5683" w:rsidRPr="003E5683" w:rsidRDefault="003E5683" w:rsidP="008F7612">
      <w:pPr>
        <w:pStyle w:val="ListParagraph"/>
        <w:ind w:left="810"/>
        <w:rPr>
          <w:rFonts w:ascii="Arial" w:hAnsi="Arial" w:cs="Arial"/>
          <w:sz w:val="24"/>
          <w:szCs w:val="24"/>
        </w:rPr>
      </w:pPr>
      <w:r w:rsidRPr="003E5683">
        <w:rPr>
          <w:rFonts w:ascii="Arial" w:hAnsi="Arial" w:cs="Arial"/>
          <w:sz w:val="24"/>
          <w:szCs w:val="24"/>
        </w:rPr>
        <w:t>C.  Objective:  Provide new and existing Chapters guidance, support and procedures needed to fulfill their chapter’s mission.</w:t>
      </w:r>
    </w:p>
    <w:p w14:paraId="091C01E6" w14:textId="77777777" w:rsidR="003E5683" w:rsidRPr="003E5683" w:rsidRDefault="003E5683" w:rsidP="003E5683">
      <w:pPr>
        <w:ind w:left="1080"/>
        <w:rPr>
          <w:rFonts w:ascii="Arial" w:hAnsi="Arial" w:cs="Arial"/>
          <w:i/>
          <w:sz w:val="24"/>
          <w:szCs w:val="24"/>
        </w:rPr>
      </w:pPr>
      <w:proofErr w:type="spellStart"/>
      <w:r w:rsidRPr="003E5683">
        <w:rPr>
          <w:rFonts w:ascii="Arial" w:hAnsi="Arial" w:cs="Arial"/>
          <w:sz w:val="24"/>
          <w:szCs w:val="24"/>
        </w:rPr>
        <w:t>i</w:t>
      </w:r>
      <w:proofErr w:type="spellEnd"/>
      <w:r w:rsidRPr="003E5683">
        <w:rPr>
          <w:rFonts w:ascii="Arial" w:hAnsi="Arial" w:cs="Arial"/>
          <w:sz w:val="24"/>
          <w:szCs w:val="24"/>
        </w:rPr>
        <w:t>.   Action:  TBD</w:t>
      </w:r>
    </w:p>
    <w:p w14:paraId="12819AD7" w14:textId="77777777" w:rsidR="003E5683" w:rsidRPr="003E5683" w:rsidRDefault="003E5683" w:rsidP="002841FA">
      <w:pPr>
        <w:ind w:left="990" w:hanging="450"/>
        <w:rPr>
          <w:rFonts w:ascii="Arial" w:hAnsi="Arial" w:cs="Arial"/>
          <w:color w:val="FF0000"/>
          <w:sz w:val="24"/>
          <w:szCs w:val="24"/>
        </w:rPr>
      </w:pPr>
      <w:r w:rsidRPr="003E5683">
        <w:rPr>
          <w:rFonts w:ascii="Arial" w:hAnsi="Arial" w:cs="Arial"/>
          <w:sz w:val="24"/>
          <w:szCs w:val="24"/>
        </w:rPr>
        <w:t>D. Objective:  Program to provide guidance, support and equipment to allow “chapters” to prepare and conduct</w:t>
      </w:r>
      <w:r w:rsidRPr="003E5683">
        <w:rPr>
          <w:rFonts w:ascii="Arial" w:hAnsi="Arial" w:cs="Arial"/>
          <w:i/>
          <w:sz w:val="24"/>
          <w:szCs w:val="24"/>
        </w:rPr>
        <w:t xml:space="preserve"> core and</w:t>
      </w:r>
      <w:r w:rsidRPr="003E5683">
        <w:rPr>
          <w:rFonts w:ascii="Arial" w:hAnsi="Arial" w:cs="Arial"/>
          <w:sz w:val="24"/>
          <w:szCs w:val="24"/>
        </w:rPr>
        <w:t xml:space="preserve"> core plus type training.  </w:t>
      </w:r>
    </w:p>
    <w:p w14:paraId="111DEC1F" w14:textId="77777777" w:rsidR="003E5683" w:rsidRPr="003E5683" w:rsidRDefault="003E5683" w:rsidP="002841FA">
      <w:pPr>
        <w:ind w:left="990"/>
        <w:rPr>
          <w:rFonts w:ascii="Arial" w:hAnsi="Arial" w:cs="Arial"/>
          <w:sz w:val="24"/>
          <w:szCs w:val="24"/>
        </w:rPr>
      </w:pPr>
      <w:proofErr w:type="spellStart"/>
      <w:r w:rsidRPr="003E5683">
        <w:rPr>
          <w:rFonts w:ascii="Arial" w:hAnsi="Arial" w:cs="Arial"/>
          <w:sz w:val="24"/>
          <w:szCs w:val="24"/>
        </w:rPr>
        <w:t>i</w:t>
      </w:r>
      <w:proofErr w:type="spellEnd"/>
      <w:r w:rsidRPr="003E5683">
        <w:rPr>
          <w:rFonts w:ascii="Arial" w:hAnsi="Arial" w:cs="Arial"/>
          <w:sz w:val="24"/>
          <w:szCs w:val="24"/>
        </w:rPr>
        <w:t>.  Action:  TBD</w:t>
      </w:r>
    </w:p>
    <w:p w14:paraId="43F815B6" w14:textId="77777777" w:rsidR="003E5683" w:rsidRPr="003E5683" w:rsidRDefault="003E5683" w:rsidP="002841FA">
      <w:pPr>
        <w:ind w:left="990" w:hanging="450"/>
        <w:rPr>
          <w:rFonts w:ascii="Arial" w:hAnsi="Arial" w:cs="Arial"/>
          <w:sz w:val="24"/>
          <w:szCs w:val="24"/>
        </w:rPr>
      </w:pPr>
      <w:r w:rsidRPr="003E5683">
        <w:rPr>
          <w:rFonts w:ascii="Arial" w:hAnsi="Arial" w:cs="Arial"/>
          <w:sz w:val="24"/>
          <w:szCs w:val="24"/>
        </w:rPr>
        <w:t xml:space="preserve">E. Objective: Program to provide new and existing chapters guidance, support and training so individuals of a chapter can assume leadership positions within their respective chapters and at the Program level. </w:t>
      </w:r>
    </w:p>
    <w:p w14:paraId="1F65C6A7" w14:textId="77777777" w:rsidR="003E5683" w:rsidRPr="003E5683" w:rsidRDefault="003E5683" w:rsidP="002841FA">
      <w:pPr>
        <w:ind w:left="990"/>
        <w:rPr>
          <w:rFonts w:ascii="Arial" w:hAnsi="Arial" w:cs="Arial"/>
          <w:sz w:val="24"/>
          <w:szCs w:val="24"/>
        </w:rPr>
      </w:pPr>
      <w:proofErr w:type="spellStart"/>
      <w:r w:rsidRPr="003E5683">
        <w:rPr>
          <w:rFonts w:ascii="Arial" w:hAnsi="Arial" w:cs="Arial"/>
          <w:sz w:val="24"/>
          <w:szCs w:val="24"/>
        </w:rPr>
        <w:t>i</w:t>
      </w:r>
      <w:proofErr w:type="spellEnd"/>
      <w:r w:rsidRPr="003E5683">
        <w:rPr>
          <w:rFonts w:ascii="Arial" w:hAnsi="Arial" w:cs="Arial"/>
          <w:sz w:val="24"/>
          <w:szCs w:val="24"/>
        </w:rPr>
        <w:t>.  Action TBD</w:t>
      </w:r>
    </w:p>
    <w:p w14:paraId="1E82BED9" w14:textId="77777777" w:rsidR="003E5683" w:rsidRPr="003E5683" w:rsidRDefault="003E5683" w:rsidP="002841FA">
      <w:pPr>
        <w:ind w:left="990" w:hanging="450"/>
        <w:rPr>
          <w:rFonts w:ascii="Arial" w:hAnsi="Arial" w:cs="Arial"/>
          <w:sz w:val="24"/>
          <w:szCs w:val="24"/>
        </w:rPr>
      </w:pPr>
      <w:r w:rsidRPr="003E5683">
        <w:rPr>
          <w:rFonts w:ascii="Arial" w:hAnsi="Arial" w:cs="Arial"/>
          <w:sz w:val="24"/>
          <w:szCs w:val="24"/>
        </w:rPr>
        <w:t>F.  Objective:  Formulate, develop and implement a Master Naturalist Mentoring Program.</w:t>
      </w:r>
    </w:p>
    <w:p w14:paraId="18E05DEE" w14:textId="77777777" w:rsidR="003E5683" w:rsidRPr="003E5683" w:rsidRDefault="003E5683" w:rsidP="002841FA">
      <w:pPr>
        <w:ind w:left="990"/>
        <w:rPr>
          <w:rFonts w:ascii="Arial" w:hAnsi="Arial" w:cs="Arial"/>
          <w:sz w:val="24"/>
          <w:szCs w:val="24"/>
        </w:rPr>
      </w:pPr>
      <w:proofErr w:type="spellStart"/>
      <w:r w:rsidRPr="003E5683">
        <w:rPr>
          <w:rFonts w:ascii="Arial" w:hAnsi="Arial" w:cs="Arial"/>
          <w:sz w:val="24"/>
          <w:szCs w:val="24"/>
        </w:rPr>
        <w:t>i</w:t>
      </w:r>
      <w:proofErr w:type="spellEnd"/>
      <w:r w:rsidRPr="003E5683">
        <w:rPr>
          <w:rFonts w:ascii="Arial" w:hAnsi="Arial" w:cs="Arial"/>
          <w:sz w:val="24"/>
          <w:szCs w:val="24"/>
        </w:rPr>
        <w:t>.  Action: TBD</w:t>
      </w:r>
    </w:p>
    <w:p w14:paraId="728037CB" w14:textId="42363BEA" w:rsidR="003E5683" w:rsidRPr="003E5683" w:rsidRDefault="003E5683" w:rsidP="002841FA">
      <w:pPr>
        <w:ind w:left="990" w:hanging="450"/>
        <w:rPr>
          <w:rFonts w:ascii="Arial" w:hAnsi="Arial" w:cs="Arial"/>
          <w:sz w:val="24"/>
          <w:szCs w:val="24"/>
        </w:rPr>
      </w:pPr>
      <w:r w:rsidRPr="003E5683">
        <w:rPr>
          <w:rFonts w:ascii="Arial" w:hAnsi="Arial" w:cs="Arial"/>
          <w:sz w:val="24"/>
          <w:szCs w:val="24"/>
        </w:rPr>
        <w:t>G.  Objective:  Continue to build on the initial success of the State Conference, Gala and Reunion.</w:t>
      </w:r>
    </w:p>
    <w:p w14:paraId="3BE959C3" w14:textId="7FF59957" w:rsidR="003E5683" w:rsidRDefault="003E5683" w:rsidP="002841FA">
      <w:pPr>
        <w:ind w:left="990"/>
        <w:rPr>
          <w:rFonts w:ascii="Arial" w:hAnsi="Arial" w:cs="Arial"/>
          <w:sz w:val="24"/>
          <w:szCs w:val="24"/>
        </w:rPr>
      </w:pPr>
      <w:proofErr w:type="spellStart"/>
      <w:r w:rsidRPr="003E5683">
        <w:rPr>
          <w:rFonts w:ascii="Arial" w:hAnsi="Arial" w:cs="Arial"/>
          <w:sz w:val="24"/>
          <w:szCs w:val="24"/>
        </w:rPr>
        <w:t>i</w:t>
      </w:r>
      <w:proofErr w:type="spellEnd"/>
      <w:r w:rsidRPr="003E5683">
        <w:rPr>
          <w:rFonts w:ascii="Arial" w:hAnsi="Arial" w:cs="Arial"/>
          <w:sz w:val="24"/>
          <w:szCs w:val="24"/>
        </w:rPr>
        <w:t>.  Action:  TBD</w:t>
      </w:r>
    </w:p>
    <w:p w14:paraId="347D8E2C" w14:textId="440F2D17" w:rsidR="002841FA" w:rsidRDefault="002841FA" w:rsidP="002841FA">
      <w:pPr>
        <w:pStyle w:val="ListParagraph"/>
        <w:numPr>
          <w:ilvl w:val="0"/>
          <w:numId w:val="20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841FA">
        <w:rPr>
          <w:rFonts w:ascii="Arial" w:hAnsi="Arial" w:cs="Arial"/>
          <w:sz w:val="24"/>
          <w:szCs w:val="24"/>
        </w:rPr>
        <w:t>Goal:  Create a sustainable Master Naturalist Program</w:t>
      </w:r>
    </w:p>
    <w:p w14:paraId="15419B9B" w14:textId="77777777" w:rsidR="002841FA" w:rsidRPr="002841FA" w:rsidRDefault="002841FA" w:rsidP="002841FA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4FC3EF9F" w14:textId="10FB5165" w:rsidR="002841FA" w:rsidRDefault="002841FA" w:rsidP="002841FA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Objective:  In cooperation with The Nebraska Master Naturalist Foundation prepare and implement a Memorandum of Understanding (MOU) that defines the roles and responsibilities of each organization.</w:t>
      </w:r>
    </w:p>
    <w:p w14:paraId="146E3921" w14:textId="77777777" w:rsidR="002841FA" w:rsidRDefault="002841FA" w:rsidP="002841FA">
      <w:pPr>
        <w:pStyle w:val="ListParagraph"/>
        <w:spacing w:after="0" w:line="240" w:lineRule="auto"/>
        <w:ind w:left="792"/>
        <w:rPr>
          <w:rFonts w:ascii="Arial" w:hAnsi="Arial" w:cs="Arial"/>
          <w:sz w:val="24"/>
          <w:szCs w:val="24"/>
        </w:rPr>
      </w:pPr>
    </w:p>
    <w:p w14:paraId="2ACC8519" w14:textId="63926B9F" w:rsidR="002841FA" w:rsidRDefault="002841FA" w:rsidP="002841FA">
      <w:pPr>
        <w:pStyle w:val="ListParagraph"/>
        <w:numPr>
          <w:ilvl w:val="0"/>
          <w:numId w:val="14"/>
        </w:numPr>
        <w:spacing w:after="0" w:line="240" w:lineRule="auto"/>
        <w:ind w:left="1070" w:hanging="2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Action:  Form a MOU committee to prepare and present a Draft MOU to the Executive Board</w:t>
      </w:r>
    </w:p>
    <w:p w14:paraId="03379B4A" w14:textId="77777777" w:rsidR="002841FA" w:rsidRDefault="002841FA" w:rsidP="002841FA">
      <w:pPr>
        <w:pStyle w:val="ListParagraph"/>
        <w:spacing w:after="0" w:line="240" w:lineRule="auto"/>
        <w:ind w:left="1070"/>
        <w:rPr>
          <w:rFonts w:ascii="Arial" w:hAnsi="Arial" w:cs="Arial"/>
          <w:sz w:val="24"/>
          <w:szCs w:val="24"/>
        </w:rPr>
      </w:pPr>
    </w:p>
    <w:p w14:paraId="031ADDDD" w14:textId="074D2846" w:rsidR="002841FA" w:rsidRDefault="002841FA" w:rsidP="002841FA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Objective:  Prepare and operate within an operating budget reviewed and approved by the Executive Board</w:t>
      </w:r>
    </w:p>
    <w:p w14:paraId="360EB65C" w14:textId="77777777" w:rsidR="002841FA" w:rsidRDefault="002841FA" w:rsidP="002841FA">
      <w:pPr>
        <w:pStyle w:val="ListParagraph"/>
        <w:spacing w:after="0" w:line="240" w:lineRule="auto"/>
        <w:ind w:left="792"/>
        <w:rPr>
          <w:rFonts w:ascii="Arial" w:hAnsi="Arial" w:cs="Arial"/>
          <w:sz w:val="24"/>
          <w:szCs w:val="24"/>
        </w:rPr>
      </w:pPr>
    </w:p>
    <w:p w14:paraId="38BE093A" w14:textId="6D76C957" w:rsidR="002841FA" w:rsidRDefault="002841FA" w:rsidP="002841FA">
      <w:pPr>
        <w:pStyle w:val="ListParagraph"/>
        <w:numPr>
          <w:ilvl w:val="0"/>
          <w:numId w:val="15"/>
        </w:numPr>
        <w:spacing w:after="0" w:line="240" w:lineRule="auto"/>
        <w:ind w:left="107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Action:  Prepare an operational budget to be approved by the Executive Board</w:t>
      </w:r>
    </w:p>
    <w:p w14:paraId="01170F09" w14:textId="77777777" w:rsidR="002841FA" w:rsidRDefault="002841FA" w:rsidP="002841FA">
      <w:pPr>
        <w:pStyle w:val="ListParagraph"/>
        <w:spacing w:after="0" w:line="240" w:lineRule="auto"/>
        <w:ind w:left="1070"/>
        <w:rPr>
          <w:rFonts w:ascii="Arial" w:hAnsi="Arial" w:cs="Arial"/>
          <w:sz w:val="24"/>
          <w:szCs w:val="24"/>
        </w:rPr>
      </w:pPr>
    </w:p>
    <w:p w14:paraId="6D74DAC6" w14:textId="6CA88CA1" w:rsidR="002841FA" w:rsidRDefault="002841FA" w:rsidP="002841FA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Objective:  Obtain 60% of the programs operational cost from sources other than NET, NGP or Registration.</w:t>
      </w:r>
    </w:p>
    <w:p w14:paraId="1927FDD2" w14:textId="77777777" w:rsidR="002841FA" w:rsidRPr="001822EA" w:rsidRDefault="002841FA" w:rsidP="002841FA">
      <w:pPr>
        <w:pStyle w:val="ListParagraph"/>
        <w:spacing w:after="0" w:line="240" w:lineRule="auto"/>
        <w:ind w:left="792"/>
        <w:rPr>
          <w:rFonts w:ascii="Arial" w:hAnsi="Arial" w:cs="Arial"/>
          <w:sz w:val="24"/>
          <w:szCs w:val="24"/>
        </w:rPr>
      </w:pPr>
    </w:p>
    <w:p w14:paraId="36F9D391" w14:textId="0F5E04E8" w:rsidR="002841FA" w:rsidRDefault="002841FA" w:rsidP="002841FA">
      <w:pPr>
        <w:pStyle w:val="ListParagraph"/>
        <w:numPr>
          <w:ilvl w:val="0"/>
          <w:numId w:val="16"/>
        </w:numPr>
        <w:spacing w:after="0" w:line="240" w:lineRule="auto"/>
        <w:ind w:left="1160" w:hanging="368"/>
        <w:rPr>
          <w:rFonts w:ascii="Arial" w:hAnsi="Arial" w:cs="Arial"/>
          <w:sz w:val="24"/>
          <w:szCs w:val="24"/>
        </w:rPr>
      </w:pPr>
      <w:r w:rsidRPr="001822EA">
        <w:rPr>
          <w:rFonts w:ascii="Arial" w:hAnsi="Arial" w:cs="Arial"/>
          <w:sz w:val="24"/>
          <w:szCs w:val="24"/>
        </w:rPr>
        <w:t xml:space="preserve">Action:  In compliance with the MOU assist or lead the preparation and submittal of grant proposals or donation request such that these monies will augment the monies provided by NET and NGP.  </w:t>
      </w:r>
    </w:p>
    <w:p w14:paraId="10B2814B" w14:textId="77777777" w:rsidR="002841FA" w:rsidRDefault="002841FA" w:rsidP="002841FA">
      <w:pPr>
        <w:pStyle w:val="ListParagraph"/>
        <w:spacing w:after="0" w:line="240" w:lineRule="auto"/>
        <w:ind w:left="1160"/>
        <w:rPr>
          <w:rFonts w:ascii="Arial" w:hAnsi="Arial" w:cs="Arial"/>
          <w:sz w:val="24"/>
          <w:szCs w:val="24"/>
        </w:rPr>
      </w:pPr>
    </w:p>
    <w:p w14:paraId="29364269" w14:textId="2B16D943" w:rsidR="002841FA" w:rsidRDefault="002841FA" w:rsidP="002841FA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Objective:  Obtain 10% of the program’s operating cost from program fees.</w:t>
      </w:r>
    </w:p>
    <w:p w14:paraId="2699AFF7" w14:textId="77777777" w:rsidR="002841FA" w:rsidRDefault="002841FA" w:rsidP="002841FA">
      <w:pPr>
        <w:pStyle w:val="ListParagraph"/>
        <w:spacing w:after="0" w:line="240" w:lineRule="auto"/>
        <w:ind w:left="792"/>
        <w:rPr>
          <w:rFonts w:ascii="Arial" w:hAnsi="Arial" w:cs="Arial"/>
          <w:sz w:val="24"/>
          <w:szCs w:val="24"/>
        </w:rPr>
      </w:pPr>
    </w:p>
    <w:p w14:paraId="219E7CBB" w14:textId="46CD59A4" w:rsidR="002841FA" w:rsidRPr="002841FA" w:rsidRDefault="002841FA" w:rsidP="002841FA">
      <w:pPr>
        <w:pStyle w:val="ListParagraph"/>
        <w:numPr>
          <w:ilvl w:val="0"/>
          <w:numId w:val="17"/>
        </w:numPr>
        <w:spacing w:after="0" w:line="240" w:lineRule="auto"/>
        <w:ind w:left="1160" w:hanging="3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Action:  </w:t>
      </w:r>
      <w:r w:rsidRPr="002841FA">
        <w:rPr>
          <w:rFonts w:ascii="Arial" w:hAnsi="Arial" w:cs="Arial"/>
          <w:sz w:val="24"/>
          <w:szCs w:val="24"/>
        </w:rPr>
        <w:t>Implement a plan to have each Naturalist Member pay a fee to support the Program (dues).</w:t>
      </w:r>
    </w:p>
    <w:p w14:paraId="5823C974" w14:textId="08799663" w:rsidR="002841FA" w:rsidRPr="002841FA" w:rsidRDefault="002841FA" w:rsidP="002841FA">
      <w:pPr>
        <w:pStyle w:val="ListParagraph"/>
        <w:numPr>
          <w:ilvl w:val="0"/>
          <w:numId w:val="17"/>
        </w:numPr>
        <w:spacing w:after="0" w:line="240" w:lineRule="auto"/>
        <w:ind w:left="1160" w:hanging="3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Action: </w:t>
      </w:r>
      <w:r w:rsidRPr="003D1E50">
        <w:rPr>
          <w:rFonts w:ascii="Arial" w:hAnsi="Arial" w:cs="Arial"/>
          <w:sz w:val="24"/>
          <w:szCs w:val="24"/>
        </w:rPr>
        <w:t xml:space="preserve"> </w:t>
      </w:r>
      <w:r w:rsidRPr="002841FA">
        <w:rPr>
          <w:rFonts w:ascii="Arial" w:hAnsi="Arial" w:cs="Arial"/>
          <w:sz w:val="24"/>
          <w:szCs w:val="24"/>
        </w:rPr>
        <w:t>Implement a plan to have each Partner Member pay a fee to support the Program (dues)</w:t>
      </w:r>
    </w:p>
    <w:p w14:paraId="35BB0771" w14:textId="77777777" w:rsidR="002841FA" w:rsidRDefault="002841FA" w:rsidP="002841FA">
      <w:pPr>
        <w:pStyle w:val="ListParagraph"/>
        <w:spacing w:after="0" w:line="240" w:lineRule="auto"/>
        <w:ind w:left="1160"/>
        <w:rPr>
          <w:rFonts w:ascii="Arial" w:hAnsi="Arial" w:cs="Arial"/>
          <w:sz w:val="24"/>
          <w:szCs w:val="24"/>
        </w:rPr>
      </w:pPr>
    </w:p>
    <w:p w14:paraId="6FF457D5" w14:textId="631940B5" w:rsidR="002841FA" w:rsidRDefault="002841FA" w:rsidP="002841FA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Objective:  Obtain 30% of program operating cost from Partners.</w:t>
      </w:r>
    </w:p>
    <w:p w14:paraId="5AD4449B" w14:textId="77777777" w:rsidR="002841FA" w:rsidRDefault="002841FA" w:rsidP="002841FA">
      <w:pPr>
        <w:pStyle w:val="ListParagraph"/>
        <w:spacing w:after="0" w:line="240" w:lineRule="auto"/>
        <w:ind w:left="792"/>
        <w:rPr>
          <w:rFonts w:ascii="Arial" w:hAnsi="Arial" w:cs="Arial"/>
          <w:sz w:val="24"/>
          <w:szCs w:val="24"/>
        </w:rPr>
      </w:pPr>
    </w:p>
    <w:p w14:paraId="0BDA676A" w14:textId="2E3E7351" w:rsidR="002841FA" w:rsidRDefault="002841FA" w:rsidP="002841FA">
      <w:pPr>
        <w:pStyle w:val="ListParagraph"/>
        <w:numPr>
          <w:ilvl w:val="0"/>
          <w:numId w:val="18"/>
        </w:numPr>
        <w:spacing w:after="0" w:line="240" w:lineRule="auto"/>
        <w:ind w:left="1160" w:hanging="3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Action:  Seek Partner in-kind contributions.</w:t>
      </w:r>
    </w:p>
    <w:p w14:paraId="17D1CB26" w14:textId="77777777" w:rsidR="002841FA" w:rsidRDefault="002841FA" w:rsidP="002841FA">
      <w:pPr>
        <w:pStyle w:val="ListParagraph"/>
        <w:spacing w:after="0" w:line="240" w:lineRule="auto"/>
        <w:ind w:left="1160"/>
        <w:rPr>
          <w:rFonts w:ascii="Arial" w:hAnsi="Arial" w:cs="Arial"/>
          <w:sz w:val="24"/>
          <w:szCs w:val="24"/>
        </w:rPr>
      </w:pPr>
    </w:p>
    <w:p w14:paraId="54BE09AD" w14:textId="77777777" w:rsidR="002841FA" w:rsidRPr="008D7295" w:rsidRDefault="002841FA" w:rsidP="002841FA">
      <w:pPr>
        <w:pStyle w:val="ListParagraph"/>
        <w:numPr>
          <w:ilvl w:val="0"/>
          <w:numId w:val="18"/>
        </w:numPr>
        <w:spacing w:after="0" w:line="240" w:lineRule="auto"/>
        <w:ind w:left="1160" w:hanging="3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Action:  In cooperation with The Nebraska Master Naturalist Foundation seek donations from Nebraska Master Naturalist Patrons / Donors</w:t>
      </w:r>
    </w:p>
    <w:p w14:paraId="19860638" w14:textId="77777777" w:rsidR="002841FA" w:rsidRPr="003E5683" w:rsidRDefault="002841FA" w:rsidP="002841FA">
      <w:pPr>
        <w:ind w:left="1080"/>
        <w:rPr>
          <w:rFonts w:ascii="Arial" w:hAnsi="Arial" w:cs="Arial"/>
          <w:sz w:val="24"/>
          <w:szCs w:val="24"/>
        </w:rPr>
      </w:pPr>
      <w:r w:rsidRPr="008D7295">
        <w:rPr>
          <w:rFonts w:ascii="Arial" w:hAnsi="Arial" w:cs="Arial"/>
          <w:sz w:val="24"/>
          <w:szCs w:val="24"/>
        </w:rPr>
        <w:t xml:space="preserve"> </w:t>
      </w:r>
    </w:p>
    <w:p w14:paraId="4D2F8E93" w14:textId="77777777" w:rsidR="002841FA" w:rsidRDefault="002841FA" w:rsidP="002841FA">
      <w:pPr>
        <w:ind w:left="990"/>
        <w:rPr>
          <w:rFonts w:ascii="Arial" w:hAnsi="Arial" w:cs="Arial"/>
          <w:sz w:val="24"/>
          <w:szCs w:val="24"/>
        </w:rPr>
      </w:pPr>
    </w:p>
    <w:p w14:paraId="68C2EEDB" w14:textId="2185D220" w:rsidR="003E5683" w:rsidRDefault="003E5683">
      <w:pPr>
        <w:rPr>
          <w:rFonts w:ascii="Arial" w:hAnsi="Arial" w:cs="Arial"/>
          <w:sz w:val="24"/>
          <w:szCs w:val="24"/>
        </w:rPr>
      </w:pPr>
    </w:p>
    <w:sectPr w:rsidR="003E568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66ABE" w14:textId="77777777" w:rsidR="002F054D" w:rsidRDefault="002F054D" w:rsidP="002841FA">
      <w:pPr>
        <w:spacing w:after="0" w:line="240" w:lineRule="auto"/>
      </w:pPr>
      <w:r>
        <w:separator/>
      </w:r>
    </w:p>
  </w:endnote>
  <w:endnote w:type="continuationSeparator" w:id="0">
    <w:p w14:paraId="3160892B" w14:textId="77777777" w:rsidR="002F054D" w:rsidRDefault="002F054D" w:rsidP="00284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9500874"/>
      <w:docPartObj>
        <w:docPartGallery w:val="Page Numbers (Bottom of Page)"/>
        <w:docPartUnique/>
      </w:docPartObj>
    </w:sdtPr>
    <w:sdtContent>
      <w:p w14:paraId="08D8B4FC" w14:textId="34A90BC4" w:rsidR="00F5041F" w:rsidRDefault="00F5041F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44D97B80" w14:textId="77777777" w:rsidR="002841FA" w:rsidRDefault="002841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27BF0" w14:textId="77777777" w:rsidR="002F054D" w:rsidRDefault="002F054D" w:rsidP="002841FA">
      <w:pPr>
        <w:spacing w:after="0" w:line="240" w:lineRule="auto"/>
      </w:pPr>
      <w:r>
        <w:separator/>
      </w:r>
    </w:p>
  </w:footnote>
  <w:footnote w:type="continuationSeparator" w:id="0">
    <w:p w14:paraId="14B68CC6" w14:textId="77777777" w:rsidR="002F054D" w:rsidRDefault="002F054D" w:rsidP="00284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1605012"/>
      <w:docPartObj>
        <w:docPartGallery w:val="Watermarks"/>
        <w:docPartUnique/>
      </w:docPartObj>
    </w:sdtPr>
    <w:sdtEndPr/>
    <w:sdtContent>
      <w:p w14:paraId="032E6D69" w14:textId="454C5264" w:rsidR="002841FA" w:rsidRDefault="002F054D">
        <w:pPr>
          <w:pStyle w:val="Header"/>
        </w:pPr>
        <w:r>
          <w:rPr>
            <w:noProof/>
          </w:rPr>
          <w:pict w14:anchorId="50F95B7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82BD7"/>
    <w:multiLevelType w:val="hybridMultilevel"/>
    <w:tmpl w:val="8ED2B8CA"/>
    <w:lvl w:ilvl="0" w:tplc="C5E2F8D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3716B3"/>
    <w:multiLevelType w:val="hybridMultilevel"/>
    <w:tmpl w:val="33EEB088"/>
    <w:lvl w:ilvl="0" w:tplc="43B844D6">
      <w:start w:val="1"/>
      <w:numFmt w:val="lowerRoman"/>
      <w:lvlText w:val="%1."/>
      <w:lvlJc w:val="left"/>
      <w:pPr>
        <w:ind w:left="115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1617281A"/>
    <w:multiLevelType w:val="hybridMultilevel"/>
    <w:tmpl w:val="DE02860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414D6"/>
    <w:multiLevelType w:val="hybridMultilevel"/>
    <w:tmpl w:val="42563D6A"/>
    <w:lvl w:ilvl="0" w:tplc="B8D40F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571ECF"/>
    <w:multiLevelType w:val="hybridMultilevel"/>
    <w:tmpl w:val="75BE7116"/>
    <w:lvl w:ilvl="0" w:tplc="D44E3A9A">
      <w:start w:val="1"/>
      <w:numFmt w:val="lowerRoman"/>
      <w:lvlText w:val="%1."/>
      <w:lvlJc w:val="left"/>
      <w:pPr>
        <w:ind w:left="183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5" w15:restartNumberingAfterBreak="0">
    <w:nsid w:val="2267796A"/>
    <w:multiLevelType w:val="hybridMultilevel"/>
    <w:tmpl w:val="C64C0C40"/>
    <w:lvl w:ilvl="0" w:tplc="A17A42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975A4"/>
    <w:multiLevelType w:val="hybridMultilevel"/>
    <w:tmpl w:val="755A911C"/>
    <w:lvl w:ilvl="0" w:tplc="EEE43430">
      <w:start w:val="1"/>
      <w:numFmt w:val="lowerRoman"/>
      <w:lvlText w:val="%1."/>
      <w:lvlJc w:val="left"/>
      <w:pPr>
        <w:ind w:left="151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2550179C"/>
    <w:multiLevelType w:val="hybridMultilevel"/>
    <w:tmpl w:val="FC1ED8B2"/>
    <w:lvl w:ilvl="0" w:tplc="BB60D7A8">
      <w:start w:val="1"/>
      <w:numFmt w:val="lowerRoman"/>
      <w:lvlText w:val="%1."/>
      <w:lvlJc w:val="left"/>
      <w:pPr>
        <w:ind w:left="151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291A076A"/>
    <w:multiLevelType w:val="hybridMultilevel"/>
    <w:tmpl w:val="8D92C322"/>
    <w:lvl w:ilvl="0" w:tplc="880E1E58">
      <w:start w:val="1"/>
      <w:numFmt w:val="lowerRoman"/>
      <w:lvlText w:val="%1."/>
      <w:lvlJc w:val="left"/>
      <w:pPr>
        <w:ind w:left="180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8F07C9"/>
    <w:multiLevelType w:val="hybridMultilevel"/>
    <w:tmpl w:val="AE3A9468"/>
    <w:lvl w:ilvl="0" w:tplc="F7DC4C4E">
      <w:start w:val="1"/>
      <w:numFmt w:val="decimal"/>
      <w:lvlText w:val="%1."/>
      <w:lvlJc w:val="left"/>
      <w:pPr>
        <w:ind w:left="20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14" w:hanging="360"/>
      </w:pPr>
    </w:lvl>
    <w:lvl w:ilvl="2" w:tplc="0409001B" w:tentative="1">
      <w:start w:val="1"/>
      <w:numFmt w:val="lowerRoman"/>
      <w:lvlText w:val="%3."/>
      <w:lvlJc w:val="right"/>
      <w:pPr>
        <w:ind w:left="3534" w:hanging="180"/>
      </w:pPr>
    </w:lvl>
    <w:lvl w:ilvl="3" w:tplc="0409000F" w:tentative="1">
      <w:start w:val="1"/>
      <w:numFmt w:val="decimal"/>
      <w:lvlText w:val="%4."/>
      <w:lvlJc w:val="left"/>
      <w:pPr>
        <w:ind w:left="4254" w:hanging="360"/>
      </w:pPr>
    </w:lvl>
    <w:lvl w:ilvl="4" w:tplc="04090019" w:tentative="1">
      <w:start w:val="1"/>
      <w:numFmt w:val="lowerLetter"/>
      <w:lvlText w:val="%5."/>
      <w:lvlJc w:val="left"/>
      <w:pPr>
        <w:ind w:left="4974" w:hanging="360"/>
      </w:pPr>
    </w:lvl>
    <w:lvl w:ilvl="5" w:tplc="0409001B" w:tentative="1">
      <w:start w:val="1"/>
      <w:numFmt w:val="lowerRoman"/>
      <w:lvlText w:val="%6."/>
      <w:lvlJc w:val="right"/>
      <w:pPr>
        <w:ind w:left="5694" w:hanging="180"/>
      </w:pPr>
    </w:lvl>
    <w:lvl w:ilvl="6" w:tplc="0409000F" w:tentative="1">
      <w:start w:val="1"/>
      <w:numFmt w:val="decimal"/>
      <w:lvlText w:val="%7."/>
      <w:lvlJc w:val="left"/>
      <w:pPr>
        <w:ind w:left="6414" w:hanging="360"/>
      </w:pPr>
    </w:lvl>
    <w:lvl w:ilvl="7" w:tplc="04090019" w:tentative="1">
      <w:start w:val="1"/>
      <w:numFmt w:val="lowerLetter"/>
      <w:lvlText w:val="%8."/>
      <w:lvlJc w:val="left"/>
      <w:pPr>
        <w:ind w:left="7134" w:hanging="360"/>
      </w:pPr>
    </w:lvl>
    <w:lvl w:ilvl="8" w:tplc="0409001B" w:tentative="1">
      <w:start w:val="1"/>
      <w:numFmt w:val="lowerRoman"/>
      <w:lvlText w:val="%9."/>
      <w:lvlJc w:val="right"/>
      <w:pPr>
        <w:ind w:left="7854" w:hanging="180"/>
      </w:pPr>
    </w:lvl>
  </w:abstractNum>
  <w:abstractNum w:abstractNumId="10" w15:restartNumberingAfterBreak="0">
    <w:nsid w:val="34DD5004"/>
    <w:multiLevelType w:val="hybridMultilevel"/>
    <w:tmpl w:val="F5A8B580"/>
    <w:lvl w:ilvl="0" w:tplc="5CAEFC9E">
      <w:start w:val="1"/>
      <w:numFmt w:val="lowerRoman"/>
      <w:lvlText w:val="%1."/>
      <w:lvlJc w:val="left"/>
      <w:pPr>
        <w:ind w:left="151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35233329"/>
    <w:multiLevelType w:val="hybridMultilevel"/>
    <w:tmpl w:val="249494B0"/>
    <w:lvl w:ilvl="0" w:tplc="6186BB5A">
      <w:start w:val="1"/>
      <w:numFmt w:val="lowerRoman"/>
      <w:lvlText w:val="%1."/>
      <w:lvlJc w:val="left"/>
      <w:pPr>
        <w:ind w:left="183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2" w15:restartNumberingAfterBreak="0">
    <w:nsid w:val="3A1B59CE"/>
    <w:multiLevelType w:val="hybridMultilevel"/>
    <w:tmpl w:val="9230AAAC"/>
    <w:lvl w:ilvl="0" w:tplc="60A4EA4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BD65338"/>
    <w:multiLevelType w:val="hybridMultilevel"/>
    <w:tmpl w:val="CBE6F424"/>
    <w:lvl w:ilvl="0" w:tplc="9A62360C">
      <w:start w:val="1"/>
      <w:numFmt w:val="lowerRoman"/>
      <w:lvlText w:val="%1."/>
      <w:lvlJc w:val="left"/>
      <w:pPr>
        <w:ind w:left="183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4" w15:restartNumberingAfterBreak="0">
    <w:nsid w:val="40110D76"/>
    <w:multiLevelType w:val="hybridMultilevel"/>
    <w:tmpl w:val="B792D1C2"/>
    <w:lvl w:ilvl="0" w:tplc="E60265AA">
      <w:start w:val="1"/>
      <w:numFmt w:val="lowerRoman"/>
      <w:lvlText w:val="%1."/>
      <w:lvlJc w:val="left"/>
      <w:pPr>
        <w:ind w:left="151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 w15:restartNumberingAfterBreak="0">
    <w:nsid w:val="49EC36BC"/>
    <w:multiLevelType w:val="hybridMultilevel"/>
    <w:tmpl w:val="3ECCA93C"/>
    <w:lvl w:ilvl="0" w:tplc="1EDE97A0">
      <w:start w:val="1"/>
      <w:numFmt w:val="lowerRoman"/>
      <w:lvlText w:val="%1."/>
      <w:lvlJc w:val="left"/>
      <w:pPr>
        <w:ind w:left="183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6" w15:restartNumberingAfterBreak="0">
    <w:nsid w:val="5965308E"/>
    <w:multiLevelType w:val="hybridMultilevel"/>
    <w:tmpl w:val="A7503768"/>
    <w:lvl w:ilvl="0" w:tplc="CD107694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C13EBB"/>
    <w:multiLevelType w:val="hybridMultilevel"/>
    <w:tmpl w:val="65C48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37CFC"/>
    <w:multiLevelType w:val="hybridMultilevel"/>
    <w:tmpl w:val="8B1C2C16"/>
    <w:lvl w:ilvl="0" w:tplc="4D5EA110">
      <w:start w:val="1"/>
      <w:numFmt w:val="upperLetter"/>
      <w:lvlText w:val="%1."/>
      <w:lvlJc w:val="left"/>
      <w:pPr>
        <w:ind w:left="11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9" w15:restartNumberingAfterBreak="0">
    <w:nsid w:val="7F2D3789"/>
    <w:multiLevelType w:val="hybridMultilevel"/>
    <w:tmpl w:val="006810F4"/>
    <w:lvl w:ilvl="0" w:tplc="4274E056">
      <w:start w:val="1"/>
      <w:numFmt w:val="upp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6"/>
  </w:num>
  <w:num w:numId="2">
    <w:abstractNumId w:val="18"/>
  </w:num>
  <w:num w:numId="3">
    <w:abstractNumId w:val="13"/>
  </w:num>
  <w:num w:numId="4">
    <w:abstractNumId w:val="11"/>
  </w:num>
  <w:num w:numId="5">
    <w:abstractNumId w:val="4"/>
  </w:num>
  <w:num w:numId="6">
    <w:abstractNumId w:val="15"/>
  </w:num>
  <w:num w:numId="7">
    <w:abstractNumId w:val="17"/>
  </w:num>
  <w:num w:numId="8">
    <w:abstractNumId w:val="3"/>
  </w:num>
  <w:num w:numId="9">
    <w:abstractNumId w:val="8"/>
  </w:num>
  <w:num w:numId="10">
    <w:abstractNumId w:val="12"/>
  </w:num>
  <w:num w:numId="11">
    <w:abstractNumId w:val="5"/>
  </w:num>
  <w:num w:numId="12">
    <w:abstractNumId w:val="9"/>
  </w:num>
  <w:num w:numId="13">
    <w:abstractNumId w:val="19"/>
  </w:num>
  <w:num w:numId="14">
    <w:abstractNumId w:val="14"/>
  </w:num>
  <w:num w:numId="15">
    <w:abstractNumId w:val="7"/>
  </w:num>
  <w:num w:numId="16">
    <w:abstractNumId w:val="6"/>
  </w:num>
  <w:num w:numId="17">
    <w:abstractNumId w:val="10"/>
  </w:num>
  <w:num w:numId="18">
    <w:abstractNumId w:val="1"/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83"/>
    <w:rsid w:val="002841FA"/>
    <w:rsid w:val="002F054D"/>
    <w:rsid w:val="003E5683"/>
    <w:rsid w:val="008C751A"/>
    <w:rsid w:val="008F7612"/>
    <w:rsid w:val="00D015D8"/>
    <w:rsid w:val="00F5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463D52A"/>
  <w15:chartTrackingRefBased/>
  <w15:docId w15:val="{34BFA985-D0A3-4353-8044-DA4D4EA1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683"/>
    <w:pPr>
      <w:ind w:left="720"/>
      <w:contextualSpacing/>
    </w:pPr>
  </w:style>
  <w:style w:type="table" w:styleId="TableGrid">
    <w:name w:val="Table Grid"/>
    <w:basedOn w:val="TableNormal"/>
    <w:uiPriority w:val="39"/>
    <w:rsid w:val="003E5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4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1FA"/>
  </w:style>
  <w:style w:type="paragraph" w:styleId="Footer">
    <w:name w:val="footer"/>
    <w:basedOn w:val="Normal"/>
    <w:link w:val="FooterChar"/>
    <w:uiPriority w:val="99"/>
    <w:unhideWhenUsed/>
    <w:rsid w:val="00284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Schrad</dc:creator>
  <cp:keywords/>
  <dc:description/>
  <cp:lastModifiedBy>Mike Schrad</cp:lastModifiedBy>
  <cp:revision>2</cp:revision>
  <dcterms:created xsi:type="dcterms:W3CDTF">2018-11-07T20:34:00Z</dcterms:created>
  <dcterms:modified xsi:type="dcterms:W3CDTF">2018-11-07T21:15:00Z</dcterms:modified>
</cp:coreProperties>
</file>